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A8" w:rsidRPr="00155BA8" w:rsidRDefault="00155BA8" w:rsidP="001E088C">
      <w:pPr>
        <w:pStyle w:val="1"/>
        <w:rPr>
          <w:rFonts w:eastAsia="Times New Roman"/>
          <w:lang w:eastAsia="ru-RU"/>
        </w:rPr>
      </w:pPr>
      <w:r w:rsidRPr="00155BA8">
        <w:rPr>
          <w:rFonts w:eastAsia="Times New Roman"/>
          <w:lang w:eastAsia="ru-RU"/>
        </w:rPr>
        <w:t>Техническая подготовка проекта к рекламной кампании. Выполняет специалист по контекстной рекламе</w:t>
      </w:r>
    </w:p>
    <w:p w:rsidR="00155BA8" w:rsidRPr="00155BA8" w:rsidRDefault="00155BA8" w:rsidP="00155BA8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Настроили цель «Покупка» с необходимой последовательностью (например: «добавление товара в корзину» — «посещение корзины» — «покупка»).</w:t>
      </w:r>
    </w:p>
    <w:p w:rsidR="00155BA8" w:rsidRPr="00155BA8" w:rsidRDefault="00155BA8" w:rsidP="00155BA8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Настроили отслеживание поиска по сайту.</w:t>
      </w:r>
    </w:p>
    <w:p w:rsidR="00155BA8" w:rsidRPr="00155BA8" w:rsidRDefault="00155BA8" w:rsidP="00155BA8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Настроили отслеживание брендового PPC-трафика.</w:t>
      </w:r>
    </w:p>
    <w:p w:rsidR="00155BA8" w:rsidRPr="00155BA8" w:rsidRDefault="00155BA8" w:rsidP="00155BA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Установили Google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Tag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Manager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.</w:t>
      </w:r>
    </w:p>
    <w:p w:rsidR="00155BA8" w:rsidRPr="00155BA8" w:rsidRDefault="00155BA8" w:rsidP="00155BA8">
      <w:pPr>
        <w:numPr>
          <w:ilvl w:val="1"/>
          <w:numId w:val="2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Установили код Google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Analytics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.</w:t>
      </w:r>
    </w:p>
    <w:p w:rsidR="00155BA8" w:rsidRPr="00155BA8" w:rsidRDefault="00155BA8" w:rsidP="00155BA8">
      <w:pPr>
        <w:numPr>
          <w:ilvl w:val="1"/>
          <w:numId w:val="2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Установили резервный код сервиса Яндекс</w:t>
      </w:r>
      <w:proofErr w:type="gram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.М</w:t>
      </w:r>
      <w:proofErr w:type="gram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етрика (неактуально для Украина).</w:t>
      </w:r>
    </w:p>
    <w:p w:rsidR="00155BA8" w:rsidRPr="00155BA8" w:rsidRDefault="00155BA8" w:rsidP="00155BA8">
      <w:pPr>
        <w:numPr>
          <w:ilvl w:val="1"/>
          <w:numId w:val="2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Настроили электронную торговлю с учетом особенностей клиентского сайта (если проект — интернет-магазин).</w:t>
      </w:r>
    </w:p>
    <w:p w:rsidR="00155BA8" w:rsidRPr="00155BA8" w:rsidRDefault="00155BA8" w:rsidP="00155BA8">
      <w:pPr>
        <w:numPr>
          <w:ilvl w:val="2"/>
          <w:numId w:val="3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Установили код электронной коммерции для сервиса Google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Analytics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.</w:t>
      </w:r>
    </w:p>
    <w:p w:rsidR="00155BA8" w:rsidRPr="00155BA8" w:rsidRDefault="00155BA8" w:rsidP="00155BA8">
      <w:pPr>
        <w:numPr>
          <w:ilvl w:val="2"/>
          <w:numId w:val="3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Установили код электронной коммерции для сервиса Яндекс</w:t>
      </w:r>
      <w:proofErr w:type="gram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.М</w:t>
      </w:r>
      <w:proofErr w:type="gram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етрика (неактуально для Украины, если реклама в Яндекс.Директ).</w:t>
      </w:r>
    </w:p>
    <w:p w:rsidR="00155BA8" w:rsidRPr="00155BA8" w:rsidRDefault="00155BA8" w:rsidP="00155BA8">
      <w:pPr>
        <w:numPr>
          <w:ilvl w:val="2"/>
          <w:numId w:val="3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Внедрили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кроссдевайсное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отслеживание с помощью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User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-ID.</w:t>
      </w:r>
    </w:p>
    <w:p w:rsidR="00155BA8" w:rsidRPr="00155BA8" w:rsidRDefault="00155BA8" w:rsidP="00155BA8">
      <w:pPr>
        <w:numPr>
          <w:ilvl w:val="2"/>
          <w:numId w:val="3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Внедрили передачу отмененных транзакций через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Measurements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Protocol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в Google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Analytics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.</w:t>
      </w:r>
    </w:p>
    <w:p w:rsidR="00155BA8" w:rsidRPr="00155BA8" w:rsidRDefault="00155BA8" w:rsidP="00155BA8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Настройка целей для рекламной кампании:</w:t>
      </w:r>
    </w:p>
    <w:p w:rsidR="00155BA8" w:rsidRPr="00155BA8" w:rsidRDefault="00155BA8" w:rsidP="00155BA8">
      <w:pPr>
        <w:numPr>
          <w:ilvl w:val="1"/>
          <w:numId w:val="5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Настроили цель «товар добавлен в корзину» (если проект — интернет-магазин).</w:t>
      </w:r>
    </w:p>
    <w:p w:rsidR="00155BA8" w:rsidRPr="00155BA8" w:rsidRDefault="00155BA8" w:rsidP="00155BA8">
      <w:pPr>
        <w:numPr>
          <w:ilvl w:val="1"/>
          <w:numId w:val="5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Настроили отслеживания всех видов обращений — формы обратной связи, формы обратного звонка, покупка в 1 клик и так далее.</w:t>
      </w:r>
    </w:p>
    <w:p w:rsidR="00155BA8" w:rsidRPr="00155BA8" w:rsidRDefault="00155BA8" w:rsidP="00155BA8">
      <w:pPr>
        <w:numPr>
          <w:ilvl w:val="1"/>
          <w:numId w:val="5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Настроили отслеживание прочих действий — подписка на рассылку, регистрация на сайте и так далее.</w:t>
      </w:r>
    </w:p>
    <w:p w:rsidR="00155BA8" w:rsidRPr="00155BA8" w:rsidRDefault="00155BA8" w:rsidP="00155BA8">
      <w:pPr>
        <w:numPr>
          <w:ilvl w:val="1"/>
          <w:numId w:val="5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Настройку целей протестировали. Все цели обрабатывают корректно.</w:t>
      </w:r>
    </w:p>
    <w:p w:rsidR="00155BA8" w:rsidRPr="00155BA8" w:rsidRDefault="00155BA8" w:rsidP="00155BA8">
      <w:pPr>
        <w:numPr>
          <w:ilvl w:val="1"/>
          <w:numId w:val="5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Настроили импорт основных конверсий из аккаунта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Analytics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в аккаунт Google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Ads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.</w:t>
      </w:r>
    </w:p>
    <w:p w:rsidR="00155BA8" w:rsidRPr="00155BA8" w:rsidRDefault="00155BA8" w:rsidP="00155BA8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Настройка оповещений (разведка) в Google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Analytics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.</w:t>
      </w:r>
    </w:p>
    <w:p w:rsidR="00155BA8" w:rsidRPr="00155BA8" w:rsidRDefault="00155BA8" w:rsidP="00155BA8">
      <w:pPr>
        <w:numPr>
          <w:ilvl w:val="1"/>
          <w:numId w:val="7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Настроили оповещение «Падение PPC трафика на 70%».</w:t>
      </w:r>
    </w:p>
    <w:p w:rsidR="00155BA8" w:rsidRPr="00155BA8" w:rsidRDefault="00155BA8" w:rsidP="00155BA8">
      <w:pPr>
        <w:numPr>
          <w:ilvl w:val="1"/>
          <w:numId w:val="7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Настроили оповещение «Падение конверсий для PPC трафика на 90%».</w:t>
      </w:r>
    </w:p>
    <w:p w:rsidR="00155BA8" w:rsidRPr="00155BA8" w:rsidRDefault="00155BA8" w:rsidP="00155BA8">
      <w:pPr>
        <w:numPr>
          <w:ilvl w:val="1"/>
          <w:numId w:val="7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Настроили оповещение «Падение PPC трафика на 20%».</w:t>
      </w:r>
    </w:p>
    <w:p w:rsidR="00155BA8" w:rsidRPr="00155BA8" w:rsidRDefault="00155BA8" w:rsidP="00155BA8">
      <w:pPr>
        <w:numPr>
          <w:ilvl w:val="1"/>
          <w:numId w:val="7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Настроили оповещение «Падение качества (отказы) PPC трафика на 20%».</w:t>
      </w:r>
    </w:p>
    <w:p w:rsidR="00155BA8" w:rsidRPr="00155BA8" w:rsidRDefault="00155BA8" w:rsidP="001E088C">
      <w:pPr>
        <w:pStyle w:val="1"/>
        <w:rPr>
          <w:rFonts w:eastAsia="Times New Roman"/>
          <w:lang w:eastAsia="ru-RU"/>
        </w:rPr>
      </w:pPr>
      <w:bookmarkStart w:id="0" w:name="_GoBack"/>
      <w:r w:rsidRPr="00155BA8">
        <w:rPr>
          <w:rFonts w:eastAsia="Times New Roman"/>
          <w:lang w:eastAsia="ru-RU"/>
        </w:rPr>
        <w:lastRenderedPageBreak/>
        <w:t>Информационная подготовка. Выполняет менеджер проекта</w:t>
      </w:r>
    </w:p>
    <w:bookmarkEnd w:id="0"/>
    <w:p w:rsidR="00155BA8" w:rsidRPr="00155BA8" w:rsidRDefault="00155BA8" w:rsidP="00155BA8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Предоставили полный доступ на уровне аккаунта Google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Analytics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на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email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-адреса:</w:t>
      </w:r>
    </w:p>
    <w:p w:rsidR="00155BA8" w:rsidRPr="00155BA8" w:rsidRDefault="00155BA8" w:rsidP="00155BA8">
      <w:pPr>
        <w:numPr>
          <w:ilvl w:val="1"/>
          <w:numId w:val="9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Ответственного специалиста по контекстной рекламе.</w:t>
      </w:r>
    </w:p>
    <w:p w:rsidR="00155BA8" w:rsidRPr="00155BA8" w:rsidRDefault="00155BA8" w:rsidP="00155BA8">
      <w:pPr>
        <w:numPr>
          <w:ilvl w:val="1"/>
          <w:numId w:val="9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Руководителя департамента платного трафика.</w:t>
      </w:r>
    </w:p>
    <w:p w:rsidR="00155BA8" w:rsidRPr="00155BA8" w:rsidRDefault="00155BA8" w:rsidP="00155BA8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Предоставили полный доступ к сервису Яндекс</w:t>
      </w:r>
      <w:proofErr w:type="gram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.М</w:t>
      </w:r>
      <w:proofErr w:type="gram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етрика:</w:t>
      </w:r>
    </w:p>
    <w:p w:rsidR="00155BA8" w:rsidRPr="00155BA8" w:rsidRDefault="00155BA8" w:rsidP="00155BA8">
      <w:pPr>
        <w:numPr>
          <w:ilvl w:val="1"/>
          <w:numId w:val="11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Ответственному специалисту по контекстной рекламе.</w:t>
      </w:r>
    </w:p>
    <w:p w:rsidR="00155BA8" w:rsidRPr="00155BA8" w:rsidRDefault="00155BA8" w:rsidP="00155BA8">
      <w:pPr>
        <w:numPr>
          <w:ilvl w:val="1"/>
          <w:numId w:val="11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Руководителю департамента платного трафика.</w:t>
      </w:r>
    </w:p>
    <w:p w:rsidR="00155BA8" w:rsidRPr="00155BA8" w:rsidRDefault="00155BA8" w:rsidP="00155BA8">
      <w:pPr>
        <w:numPr>
          <w:ilvl w:val="0"/>
          <w:numId w:val="12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Предоставили полный доступ к Google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Tag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Manager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</w:t>
      </w:r>
      <w:proofErr w:type="gram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ответственному</w:t>
      </w:r>
      <w:proofErr w:type="gram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PPC-специалисту.</w:t>
      </w:r>
    </w:p>
    <w:p w:rsidR="00155BA8" w:rsidRPr="00155BA8" w:rsidRDefault="00155BA8" w:rsidP="00155BA8">
      <w:pPr>
        <w:numPr>
          <w:ilvl w:val="0"/>
          <w:numId w:val="13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Получили доступ к </w:t>
      </w:r>
      <w:proofErr w:type="gram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актуальному</w:t>
      </w:r>
      <w:proofErr w:type="gram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YML-файлу (для интернет-магазинов).</w:t>
      </w:r>
    </w:p>
    <w:p w:rsidR="00155BA8" w:rsidRPr="00155BA8" w:rsidRDefault="00155BA8" w:rsidP="00155BA8">
      <w:pPr>
        <w:numPr>
          <w:ilvl w:val="1"/>
          <w:numId w:val="14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Если у проекта нет YML-файла, предложили подготовить его с помощью программиста команды клиента, выслали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техзадание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.</w:t>
      </w:r>
    </w:p>
    <w:p w:rsidR="00155BA8" w:rsidRPr="00155BA8" w:rsidRDefault="00155BA8" w:rsidP="00155BA8">
      <w:pPr>
        <w:numPr>
          <w:ilvl w:val="1"/>
          <w:numId w:val="14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Программист создал универсальный YML-файл по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техзаданию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агентства (для </w:t>
      </w:r>
      <w:proofErr w:type="gram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интернет-магазинов</w:t>
      </w:r>
      <w:proofErr w:type="gram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).</w:t>
      </w:r>
    </w:p>
    <w:p w:rsidR="00155BA8" w:rsidRPr="00155BA8" w:rsidRDefault="00155BA8" w:rsidP="00155BA8">
      <w:pPr>
        <w:numPr>
          <w:ilvl w:val="0"/>
          <w:numId w:val="15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Получили данные от клиента (если бизнес — интернет-магазин):</w:t>
      </w:r>
    </w:p>
    <w:p w:rsidR="00155BA8" w:rsidRPr="00155BA8" w:rsidRDefault="00155BA8" w:rsidP="00155BA8">
      <w:pPr>
        <w:numPr>
          <w:ilvl w:val="1"/>
          <w:numId w:val="16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Приоритетные категории товаров для рекламы.</w:t>
      </w:r>
    </w:p>
    <w:p w:rsidR="00155BA8" w:rsidRPr="00155BA8" w:rsidRDefault="00155BA8" w:rsidP="00155BA8">
      <w:pPr>
        <w:numPr>
          <w:ilvl w:val="1"/>
          <w:numId w:val="16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Регионы рекламы.</w:t>
      </w:r>
    </w:p>
    <w:p w:rsidR="00155BA8" w:rsidRPr="00155BA8" w:rsidRDefault="00155BA8" w:rsidP="00155BA8">
      <w:pPr>
        <w:numPr>
          <w:ilvl w:val="1"/>
          <w:numId w:val="16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Уникальные торговые преимущества, на основе которых будут созданы объявления.</w:t>
      </w:r>
    </w:p>
    <w:p w:rsidR="00155BA8" w:rsidRPr="00155BA8" w:rsidRDefault="00155BA8" w:rsidP="00155BA8">
      <w:pPr>
        <w:numPr>
          <w:ilvl w:val="1"/>
          <w:numId w:val="16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Время суток, когда бизнес готов принимать заказы (круглосуточно / рабочие часы / выходные).</w:t>
      </w:r>
    </w:p>
    <w:p w:rsidR="00155BA8" w:rsidRPr="00155BA8" w:rsidRDefault="00155BA8" w:rsidP="00155BA8">
      <w:pPr>
        <w:numPr>
          <w:ilvl w:val="1"/>
          <w:numId w:val="16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Доля заказов через телефонные звонки.</w:t>
      </w:r>
    </w:p>
    <w:p w:rsidR="00155BA8" w:rsidRPr="00155BA8" w:rsidRDefault="00155BA8" w:rsidP="00155BA8">
      <w:pPr>
        <w:numPr>
          <w:ilvl w:val="1"/>
          <w:numId w:val="16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Данные о марже.</w:t>
      </w:r>
    </w:p>
    <w:p w:rsidR="00155BA8" w:rsidRPr="00155BA8" w:rsidRDefault="00155BA8" w:rsidP="00155BA8">
      <w:pPr>
        <w:numPr>
          <w:ilvl w:val="1"/>
          <w:numId w:val="16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Данные о марже по </w:t>
      </w:r>
      <w:proofErr w:type="gram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приоритетным</w:t>
      </w:r>
      <w:proofErr w:type="gram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категорям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.</w:t>
      </w:r>
    </w:p>
    <w:p w:rsidR="00155BA8" w:rsidRPr="00155BA8" w:rsidRDefault="00155BA8" w:rsidP="00155BA8">
      <w:pPr>
        <w:numPr>
          <w:ilvl w:val="1"/>
          <w:numId w:val="16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Доля пользователей, совершающих повторные покупки в течение года.</w:t>
      </w:r>
    </w:p>
    <w:p w:rsidR="00155BA8" w:rsidRPr="00155BA8" w:rsidRDefault="00155BA8" w:rsidP="00155BA8">
      <w:pPr>
        <w:numPr>
          <w:ilvl w:val="1"/>
          <w:numId w:val="16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Проверили, есть ли у проекта аккаунт в сервисе «Google Мой бизнес». Если нет, объяснили, как его создать, чтобы интернет-маркетолог мог добавить адрес проекта в расширение объявлений.</w:t>
      </w:r>
    </w:p>
    <w:p w:rsidR="00155BA8" w:rsidRPr="00155BA8" w:rsidRDefault="00155BA8" w:rsidP="00155BA8">
      <w:pPr>
        <w:numPr>
          <w:ilvl w:val="0"/>
          <w:numId w:val="17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В задачу добавили бриф от </w:t>
      </w:r>
      <w:proofErr w:type="gram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бизнес-проекта</w:t>
      </w:r>
      <w:proofErr w:type="gram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.</w:t>
      </w:r>
    </w:p>
    <w:p w:rsidR="00155BA8" w:rsidRPr="00155BA8" w:rsidRDefault="00155BA8" w:rsidP="00155BA8">
      <w:pPr>
        <w:numPr>
          <w:ilvl w:val="0"/>
          <w:numId w:val="18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В задачу добавили ссылку на экспертную оценку (если она проводилась).</w:t>
      </w:r>
    </w:p>
    <w:p w:rsidR="00155BA8" w:rsidRPr="00155BA8" w:rsidRDefault="00155BA8" w:rsidP="00155BA8">
      <w:pPr>
        <w:numPr>
          <w:ilvl w:val="0"/>
          <w:numId w:val="19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В задаче четко прописали бюджеты и комиссию агентства. Учли пожелания клиента по распределению бюджета по источникам.</w:t>
      </w:r>
    </w:p>
    <w:p w:rsidR="00155BA8" w:rsidRPr="00155BA8" w:rsidRDefault="00155BA8" w:rsidP="00155BA8">
      <w:pPr>
        <w:numPr>
          <w:ilvl w:val="0"/>
          <w:numId w:val="20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Определили, в </w:t>
      </w:r>
      <w:proofErr w:type="gram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каком</w:t>
      </w:r>
      <w:proofErr w:type="gram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аккаунте будет запущена рекламная кампания.</w:t>
      </w:r>
    </w:p>
    <w:p w:rsidR="00155BA8" w:rsidRPr="00155BA8" w:rsidRDefault="00155BA8" w:rsidP="00155BA8">
      <w:pPr>
        <w:numPr>
          <w:ilvl w:val="1"/>
          <w:numId w:val="21"/>
        </w:numPr>
        <w:spacing w:after="15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Если в аккаунте клиента, получили доступы к ID аккаунта Google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Ads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.</w:t>
      </w:r>
    </w:p>
    <w:p w:rsidR="00155BA8" w:rsidRPr="00155BA8" w:rsidRDefault="00155BA8" w:rsidP="00155BA8">
      <w:pPr>
        <w:numPr>
          <w:ilvl w:val="1"/>
          <w:numId w:val="21"/>
        </w:numPr>
        <w:spacing w:after="0" w:line="390" w:lineRule="atLeast"/>
        <w:ind w:left="0"/>
        <w:textAlignment w:val="baseline"/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</w:pPr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lastRenderedPageBreak/>
        <w:t xml:space="preserve">Если у клиента нет аккаунта, специалист создает его в управляющем аккаунте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My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Client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</w:t>
      </w:r>
      <w:proofErr w:type="spellStart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>Center</w:t>
      </w:r>
      <w:proofErr w:type="spellEnd"/>
      <w:r w:rsidRPr="00155BA8">
        <w:rPr>
          <w:rFonts w:ascii="GothamProСustom" w:eastAsia="Times New Roman" w:hAnsi="GothamProСustom" w:cs="Times New Roman"/>
          <w:color w:val="232323"/>
          <w:sz w:val="23"/>
          <w:szCs w:val="23"/>
          <w:lang w:eastAsia="ru-RU"/>
        </w:rPr>
        <w:t xml:space="preserve"> (MCC) агентства.</w:t>
      </w:r>
    </w:p>
    <w:p w:rsidR="00FA454D" w:rsidRDefault="00FA454D"/>
    <w:p w:rsidR="00155BA8" w:rsidRDefault="00155BA8"/>
    <w:sectPr w:rsidR="0015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thamProСusto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A77"/>
    <w:multiLevelType w:val="multilevel"/>
    <w:tmpl w:val="56A0C1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2673E"/>
    <w:multiLevelType w:val="multilevel"/>
    <w:tmpl w:val="EB8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97257"/>
    <w:multiLevelType w:val="multilevel"/>
    <w:tmpl w:val="852A2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716C1"/>
    <w:multiLevelType w:val="multilevel"/>
    <w:tmpl w:val="58A62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4384D"/>
    <w:multiLevelType w:val="multilevel"/>
    <w:tmpl w:val="3878B6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23C2B"/>
    <w:multiLevelType w:val="multilevel"/>
    <w:tmpl w:val="0B4E0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C1AC3"/>
    <w:multiLevelType w:val="multilevel"/>
    <w:tmpl w:val="C822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35518"/>
    <w:multiLevelType w:val="multilevel"/>
    <w:tmpl w:val="7726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27FE5"/>
    <w:multiLevelType w:val="multilevel"/>
    <w:tmpl w:val="8932DE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42E84"/>
    <w:multiLevelType w:val="multilevel"/>
    <w:tmpl w:val="88605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67E31"/>
    <w:multiLevelType w:val="multilevel"/>
    <w:tmpl w:val="E664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2258D"/>
    <w:multiLevelType w:val="multilevel"/>
    <w:tmpl w:val="996C44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B10D1"/>
    <w:multiLevelType w:val="multilevel"/>
    <w:tmpl w:val="C9C6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54643"/>
    <w:multiLevelType w:val="multilevel"/>
    <w:tmpl w:val="75F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92BC1"/>
    <w:multiLevelType w:val="multilevel"/>
    <w:tmpl w:val="A4608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7083D"/>
    <w:multiLevelType w:val="multilevel"/>
    <w:tmpl w:val="86FE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E43A45"/>
    <w:multiLevelType w:val="multilevel"/>
    <w:tmpl w:val="557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741C3"/>
    <w:multiLevelType w:val="multilevel"/>
    <w:tmpl w:val="146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12AB9"/>
    <w:multiLevelType w:val="multilevel"/>
    <w:tmpl w:val="65DA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B0136"/>
    <w:multiLevelType w:val="multilevel"/>
    <w:tmpl w:val="645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E76D2"/>
    <w:multiLevelType w:val="multilevel"/>
    <w:tmpl w:val="3E22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9"/>
  </w:num>
  <w:num w:numId="5">
    <w:abstractNumId w:val="18"/>
  </w:num>
  <w:num w:numId="6">
    <w:abstractNumId w:val="8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16"/>
  </w:num>
  <w:num w:numId="12">
    <w:abstractNumId w:val="3"/>
  </w:num>
  <w:num w:numId="13">
    <w:abstractNumId w:val="14"/>
  </w:num>
  <w:num w:numId="14">
    <w:abstractNumId w:val="19"/>
  </w:num>
  <w:num w:numId="15">
    <w:abstractNumId w:val="15"/>
  </w:num>
  <w:num w:numId="16">
    <w:abstractNumId w:val="13"/>
  </w:num>
  <w:num w:numId="17">
    <w:abstractNumId w:val="2"/>
  </w:num>
  <w:num w:numId="18">
    <w:abstractNumId w:val="0"/>
  </w:num>
  <w:num w:numId="19">
    <w:abstractNumId w:val="4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F2"/>
    <w:rsid w:val="00155BA8"/>
    <w:rsid w:val="001E088C"/>
    <w:rsid w:val="002415F2"/>
    <w:rsid w:val="008425B5"/>
    <w:rsid w:val="00FA454D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5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5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2021-02-26T11:56:00Z</dcterms:created>
  <dcterms:modified xsi:type="dcterms:W3CDTF">2021-05-13T13:33:00Z</dcterms:modified>
</cp:coreProperties>
</file>